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5" w:rsidRPr="00DA7C9A" w:rsidRDefault="005175A5" w:rsidP="005175A5">
      <w:pPr>
        <w:ind w:firstLine="9214"/>
        <w:jc w:val="right"/>
        <w:rPr>
          <w:sz w:val="28"/>
          <w:szCs w:val="28"/>
        </w:rPr>
      </w:pPr>
      <w:r w:rsidRPr="00DA7C9A">
        <w:rPr>
          <w:sz w:val="28"/>
          <w:szCs w:val="28"/>
        </w:rPr>
        <w:t xml:space="preserve">Приложение 3 </w:t>
      </w:r>
    </w:p>
    <w:p w:rsidR="005175A5" w:rsidRPr="00DA7C9A" w:rsidRDefault="005175A5" w:rsidP="005175A5">
      <w:pPr>
        <w:ind w:firstLine="9214"/>
        <w:jc w:val="right"/>
        <w:rPr>
          <w:sz w:val="28"/>
          <w:szCs w:val="28"/>
        </w:rPr>
      </w:pPr>
      <w:r w:rsidRPr="00DA7C9A">
        <w:rPr>
          <w:sz w:val="28"/>
          <w:szCs w:val="28"/>
        </w:rPr>
        <w:t>к муниципальной программе</w:t>
      </w:r>
    </w:p>
    <w:p w:rsidR="005175A5" w:rsidRPr="00DA7C9A" w:rsidRDefault="005175A5" w:rsidP="005175A5">
      <w:pPr>
        <w:ind w:firstLine="9214"/>
        <w:jc w:val="right"/>
        <w:rPr>
          <w:sz w:val="28"/>
          <w:szCs w:val="28"/>
        </w:rPr>
      </w:pPr>
      <w:r w:rsidRPr="00DA7C9A">
        <w:rPr>
          <w:sz w:val="28"/>
          <w:szCs w:val="28"/>
        </w:rPr>
        <w:t xml:space="preserve">«Развитие системы образования </w:t>
      </w:r>
    </w:p>
    <w:p w:rsidR="005175A5" w:rsidRPr="00DA7C9A" w:rsidRDefault="005175A5" w:rsidP="005175A5">
      <w:pPr>
        <w:ind w:firstLine="9214"/>
        <w:jc w:val="right"/>
        <w:rPr>
          <w:sz w:val="28"/>
          <w:szCs w:val="28"/>
        </w:rPr>
      </w:pPr>
      <w:proofErr w:type="spellStart"/>
      <w:r w:rsidRPr="00DA7C9A">
        <w:rPr>
          <w:sz w:val="28"/>
          <w:szCs w:val="28"/>
        </w:rPr>
        <w:t>Тарногского</w:t>
      </w:r>
      <w:proofErr w:type="spellEnd"/>
      <w:r w:rsidRPr="00DA7C9A">
        <w:rPr>
          <w:sz w:val="28"/>
          <w:szCs w:val="28"/>
        </w:rPr>
        <w:t xml:space="preserve"> муниципального района</w:t>
      </w:r>
    </w:p>
    <w:p w:rsidR="005175A5" w:rsidRPr="00DA7C9A" w:rsidRDefault="005175A5" w:rsidP="005175A5">
      <w:pPr>
        <w:ind w:firstLine="9214"/>
        <w:jc w:val="right"/>
        <w:rPr>
          <w:sz w:val="28"/>
          <w:szCs w:val="28"/>
        </w:rPr>
      </w:pPr>
      <w:r w:rsidRPr="00DA7C9A">
        <w:rPr>
          <w:sz w:val="28"/>
          <w:szCs w:val="28"/>
        </w:rPr>
        <w:t>на 201</w:t>
      </w:r>
      <w:r>
        <w:rPr>
          <w:sz w:val="28"/>
          <w:szCs w:val="28"/>
        </w:rPr>
        <w:t>8-20</w:t>
      </w:r>
      <w:r w:rsidRPr="005175A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DA7C9A">
        <w:rPr>
          <w:sz w:val="28"/>
          <w:szCs w:val="28"/>
        </w:rPr>
        <w:t xml:space="preserve"> годы»</w:t>
      </w:r>
    </w:p>
    <w:p w:rsidR="005175A5" w:rsidRPr="00DA7C9A" w:rsidRDefault="005175A5" w:rsidP="005175A5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8"/>
          <w:szCs w:val="28"/>
        </w:rPr>
      </w:pPr>
    </w:p>
    <w:p w:rsidR="005175A5" w:rsidRPr="00DA7C9A" w:rsidRDefault="005175A5" w:rsidP="005175A5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 w:rsidRPr="00DA7C9A">
        <w:rPr>
          <w:rFonts w:cs="Calibri"/>
          <w:b/>
          <w:sz w:val="28"/>
          <w:szCs w:val="28"/>
        </w:rPr>
        <w:t xml:space="preserve">Сведения о показателях (индикаторах) муниципальной программы </w:t>
      </w:r>
    </w:p>
    <w:p w:rsidR="005175A5" w:rsidRPr="009A6DD8" w:rsidRDefault="005175A5" w:rsidP="005175A5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604"/>
        <w:gridCol w:w="3827"/>
        <w:gridCol w:w="993"/>
        <w:gridCol w:w="992"/>
        <w:gridCol w:w="1134"/>
        <w:gridCol w:w="1079"/>
        <w:gridCol w:w="1271"/>
        <w:gridCol w:w="1271"/>
      </w:tblGrid>
      <w:tr w:rsidR="005175A5" w:rsidRPr="009A6DD8" w:rsidTr="007A6F63">
        <w:trPr>
          <w:trHeight w:val="300"/>
        </w:trPr>
        <w:tc>
          <w:tcPr>
            <w:tcW w:w="615" w:type="dxa"/>
            <w:vMerge w:val="restart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 xml:space="preserve">№ </w:t>
            </w:r>
            <w:proofErr w:type="gramStart"/>
            <w:r w:rsidRPr="009A6DD8">
              <w:rPr>
                <w:sz w:val="28"/>
                <w:szCs w:val="28"/>
              </w:rPr>
              <w:t>п</w:t>
            </w:r>
            <w:proofErr w:type="gramEnd"/>
            <w:r w:rsidRPr="009A6DD8">
              <w:rPr>
                <w:sz w:val="28"/>
                <w:szCs w:val="28"/>
              </w:rPr>
              <w:t>/п</w:t>
            </w:r>
          </w:p>
        </w:tc>
        <w:tc>
          <w:tcPr>
            <w:tcW w:w="3604" w:type="dxa"/>
            <w:vMerge w:val="restart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Задачи, направленные на достиж</w:t>
            </w:r>
            <w:r w:rsidRPr="009A6DD8">
              <w:rPr>
                <w:sz w:val="28"/>
                <w:szCs w:val="28"/>
              </w:rPr>
              <w:t>е</w:t>
            </w:r>
            <w:r w:rsidRPr="009A6DD8">
              <w:rPr>
                <w:sz w:val="28"/>
                <w:szCs w:val="28"/>
              </w:rPr>
              <w:t xml:space="preserve">ние цели  </w:t>
            </w:r>
          </w:p>
        </w:tc>
        <w:tc>
          <w:tcPr>
            <w:tcW w:w="3827" w:type="dxa"/>
            <w:vMerge w:val="restart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Наименование индикатора (показат</w:t>
            </w:r>
            <w:r w:rsidRPr="009A6DD8">
              <w:rPr>
                <w:sz w:val="28"/>
                <w:szCs w:val="28"/>
              </w:rPr>
              <w:t>е</w:t>
            </w:r>
            <w:r w:rsidRPr="009A6DD8">
              <w:rPr>
                <w:sz w:val="28"/>
                <w:szCs w:val="28"/>
              </w:rPr>
              <w:t>ля)</w:t>
            </w:r>
          </w:p>
        </w:tc>
        <w:tc>
          <w:tcPr>
            <w:tcW w:w="993" w:type="dxa"/>
            <w:vMerge w:val="restart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Ед. изм</w:t>
            </w:r>
            <w:r w:rsidRPr="009A6DD8">
              <w:rPr>
                <w:sz w:val="28"/>
                <w:szCs w:val="28"/>
              </w:rPr>
              <w:t>е</w:t>
            </w:r>
            <w:r w:rsidRPr="009A6DD8">
              <w:rPr>
                <w:sz w:val="28"/>
                <w:szCs w:val="28"/>
              </w:rPr>
              <w:t>рения</w:t>
            </w:r>
          </w:p>
        </w:tc>
        <w:tc>
          <w:tcPr>
            <w:tcW w:w="5747" w:type="dxa"/>
            <w:gridSpan w:val="5"/>
            <w:noWrap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Значения показателей</w:t>
            </w:r>
          </w:p>
        </w:tc>
      </w:tr>
      <w:tr w:rsidR="005175A5" w:rsidRPr="009A6DD8" w:rsidTr="007A6F63">
        <w:trPr>
          <w:trHeight w:val="1149"/>
        </w:trPr>
        <w:tc>
          <w:tcPr>
            <w:tcW w:w="615" w:type="dxa"/>
            <w:vMerge/>
          </w:tcPr>
          <w:p w:rsidR="005175A5" w:rsidRPr="009A6DD8" w:rsidRDefault="005175A5" w:rsidP="007A6F63">
            <w:pPr>
              <w:rPr>
                <w:sz w:val="28"/>
                <w:szCs w:val="28"/>
              </w:rPr>
            </w:pPr>
          </w:p>
        </w:tc>
        <w:tc>
          <w:tcPr>
            <w:tcW w:w="3604" w:type="dxa"/>
            <w:vMerge/>
          </w:tcPr>
          <w:p w:rsidR="005175A5" w:rsidRPr="009A6DD8" w:rsidRDefault="005175A5" w:rsidP="007A6F6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175A5" w:rsidRPr="009A6DD8" w:rsidRDefault="005175A5" w:rsidP="007A6F6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175A5" w:rsidRPr="009A6DD8" w:rsidRDefault="005175A5" w:rsidP="007A6F6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9A6DD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A6DD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79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A6DD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1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9A6DD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1" w:type="dxa"/>
          </w:tcPr>
          <w:p w:rsidR="005175A5" w:rsidRPr="009A6DD8" w:rsidRDefault="005175A5" w:rsidP="007A6F63">
            <w:pPr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9A6DD8">
              <w:rPr>
                <w:sz w:val="28"/>
                <w:szCs w:val="28"/>
              </w:rPr>
              <w:t xml:space="preserve"> год</w:t>
            </w:r>
          </w:p>
        </w:tc>
      </w:tr>
      <w:tr w:rsidR="005175A5" w:rsidRPr="009A6DD8" w:rsidTr="007A6F63">
        <w:trPr>
          <w:trHeight w:val="300"/>
        </w:trPr>
        <w:tc>
          <w:tcPr>
            <w:tcW w:w="615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1</w:t>
            </w:r>
          </w:p>
        </w:tc>
        <w:tc>
          <w:tcPr>
            <w:tcW w:w="3604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7</w:t>
            </w:r>
          </w:p>
        </w:tc>
        <w:tc>
          <w:tcPr>
            <w:tcW w:w="1271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9</w:t>
            </w:r>
          </w:p>
        </w:tc>
      </w:tr>
      <w:tr w:rsidR="005175A5" w:rsidRPr="009A6DD8" w:rsidTr="007A6F63">
        <w:trPr>
          <w:trHeight w:val="1998"/>
        </w:trPr>
        <w:tc>
          <w:tcPr>
            <w:tcW w:w="615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 1</w:t>
            </w:r>
          </w:p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 </w:t>
            </w:r>
          </w:p>
        </w:tc>
        <w:tc>
          <w:tcPr>
            <w:tcW w:w="3604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pacing w:val="-2"/>
                <w:sz w:val="28"/>
                <w:szCs w:val="28"/>
              </w:rPr>
              <w:t>Обеспечение доступности общего образования</w:t>
            </w:r>
            <w:r w:rsidRPr="009A6DD8">
              <w:rPr>
                <w:sz w:val="28"/>
                <w:szCs w:val="28"/>
              </w:rPr>
              <w:t xml:space="preserve">, </w:t>
            </w:r>
            <w:r w:rsidRPr="009A6DD8">
              <w:rPr>
                <w:spacing w:val="-2"/>
                <w:sz w:val="28"/>
                <w:szCs w:val="28"/>
              </w:rPr>
              <w:t xml:space="preserve"> созд</w:t>
            </w:r>
            <w:r w:rsidRPr="009A6DD8">
              <w:rPr>
                <w:spacing w:val="-2"/>
                <w:sz w:val="28"/>
                <w:szCs w:val="28"/>
              </w:rPr>
              <w:t>а</w:t>
            </w:r>
            <w:r w:rsidRPr="009A6DD8">
              <w:rPr>
                <w:spacing w:val="-2"/>
                <w:sz w:val="28"/>
                <w:szCs w:val="28"/>
              </w:rPr>
              <w:t>ние условий для получения качественного общего обр</w:t>
            </w:r>
            <w:r w:rsidRPr="009A6DD8">
              <w:rPr>
                <w:spacing w:val="-2"/>
                <w:sz w:val="28"/>
                <w:szCs w:val="28"/>
              </w:rPr>
              <w:t>а</w:t>
            </w:r>
            <w:r w:rsidRPr="009A6DD8">
              <w:rPr>
                <w:spacing w:val="-2"/>
                <w:sz w:val="28"/>
                <w:szCs w:val="28"/>
              </w:rPr>
              <w:t>зования, обеспечение о</w:t>
            </w:r>
            <w:r w:rsidRPr="009A6DD8">
              <w:rPr>
                <w:spacing w:val="-2"/>
                <w:sz w:val="28"/>
                <w:szCs w:val="28"/>
              </w:rPr>
              <w:t>б</w:t>
            </w:r>
            <w:r w:rsidRPr="009A6DD8">
              <w:rPr>
                <w:spacing w:val="-2"/>
                <w:sz w:val="28"/>
                <w:szCs w:val="28"/>
              </w:rPr>
              <w:t>новления содержания и те</w:t>
            </w:r>
            <w:r w:rsidRPr="009A6DD8">
              <w:rPr>
                <w:spacing w:val="-2"/>
                <w:sz w:val="28"/>
                <w:szCs w:val="28"/>
              </w:rPr>
              <w:t>х</w:t>
            </w:r>
            <w:r w:rsidRPr="009A6DD8">
              <w:rPr>
                <w:spacing w:val="-2"/>
                <w:sz w:val="28"/>
                <w:szCs w:val="28"/>
              </w:rPr>
              <w:t>нологий образования, вне</w:t>
            </w:r>
            <w:r w:rsidRPr="009A6DD8">
              <w:rPr>
                <w:spacing w:val="-2"/>
                <w:sz w:val="28"/>
                <w:szCs w:val="28"/>
              </w:rPr>
              <w:t>д</w:t>
            </w:r>
            <w:r w:rsidRPr="009A6DD8">
              <w:rPr>
                <w:spacing w:val="-2"/>
                <w:sz w:val="28"/>
                <w:szCs w:val="28"/>
              </w:rPr>
              <w:t xml:space="preserve">рение единой независимой </w:t>
            </w:r>
            <w:r w:rsidRPr="009A6DD8">
              <w:rPr>
                <w:spacing w:val="-2"/>
                <w:sz w:val="28"/>
                <w:szCs w:val="28"/>
              </w:rPr>
              <w:lastRenderedPageBreak/>
              <w:t>системы оценки качества образов</w:t>
            </w:r>
            <w:r w:rsidRPr="009A6DD8">
              <w:rPr>
                <w:spacing w:val="-2"/>
                <w:sz w:val="28"/>
                <w:szCs w:val="28"/>
              </w:rPr>
              <w:t>а</w:t>
            </w:r>
            <w:r w:rsidRPr="009A6DD8">
              <w:rPr>
                <w:spacing w:val="-2"/>
                <w:sz w:val="28"/>
                <w:szCs w:val="28"/>
              </w:rPr>
              <w:t>ния</w:t>
            </w:r>
            <w:r w:rsidRPr="009A6DD8"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</w:tcPr>
          <w:p w:rsidR="005175A5" w:rsidRPr="009A6DD8" w:rsidRDefault="005175A5" w:rsidP="007A6F63">
            <w:pPr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lastRenderedPageBreak/>
              <w:t>Доля общеобразовательных учреждений, соответству</w:t>
            </w:r>
            <w:r w:rsidRPr="009A6DD8">
              <w:rPr>
                <w:sz w:val="28"/>
                <w:szCs w:val="28"/>
              </w:rPr>
              <w:t>ю</w:t>
            </w:r>
            <w:r w:rsidRPr="009A6DD8">
              <w:rPr>
                <w:sz w:val="28"/>
                <w:szCs w:val="28"/>
              </w:rPr>
              <w:t>щих  современным требов</w:t>
            </w:r>
            <w:r w:rsidRPr="009A6DD8">
              <w:rPr>
                <w:sz w:val="28"/>
                <w:szCs w:val="28"/>
              </w:rPr>
              <w:t>а</w:t>
            </w:r>
            <w:r w:rsidRPr="009A6DD8">
              <w:rPr>
                <w:sz w:val="28"/>
                <w:szCs w:val="28"/>
              </w:rPr>
              <w:t>ниям  обучения, в общей чи</w:t>
            </w:r>
            <w:r w:rsidRPr="009A6DD8">
              <w:rPr>
                <w:sz w:val="28"/>
                <w:szCs w:val="28"/>
              </w:rPr>
              <w:t>с</w:t>
            </w:r>
            <w:r w:rsidRPr="009A6DD8">
              <w:rPr>
                <w:sz w:val="28"/>
                <w:szCs w:val="28"/>
              </w:rPr>
              <w:t>ленности общеобразовател</w:t>
            </w:r>
            <w:r w:rsidRPr="009A6DD8">
              <w:rPr>
                <w:sz w:val="28"/>
                <w:szCs w:val="28"/>
              </w:rPr>
              <w:t>ь</w:t>
            </w:r>
            <w:r w:rsidRPr="009A6DD8">
              <w:rPr>
                <w:sz w:val="28"/>
                <w:szCs w:val="28"/>
              </w:rPr>
              <w:t>ных учреждений</w:t>
            </w:r>
          </w:p>
        </w:tc>
        <w:tc>
          <w:tcPr>
            <w:tcW w:w="993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74,8</w:t>
            </w:r>
          </w:p>
        </w:tc>
        <w:tc>
          <w:tcPr>
            <w:tcW w:w="1134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78,5</w:t>
            </w:r>
          </w:p>
        </w:tc>
        <w:tc>
          <w:tcPr>
            <w:tcW w:w="1079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78,5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78,5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78,5</w:t>
            </w:r>
          </w:p>
        </w:tc>
      </w:tr>
      <w:tr w:rsidR="005175A5" w:rsidRPr="009A6DD8" w:rsidTr="007A6F63">
        <w:trPr>
          <w:trHeight w:val="420"/>
        </w:trPr>
        <w:tc>
          <w:tcPr>
            <w:tcW w:w="615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04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Обеспечение доступности получения дошкольного образования</w:t>
            </w:r>
          </w:p>
        </w:tc>
        <w:tc>
          <w:tcPr>
            <w:tcW w:w="3827" w:type="dxa"/>
            <w:vAlign w:val="center"/>
          </w:tcPr>
          <w:p w:rsidR="005175A5" w:rsidRPr="009A6DD8" w:rsidRDefault="005175A5" w:rsidP="007A6F63">
            <w:pPr>
              <w:pStyle w:val="ConsPlusCell"/>
              <w:widowControl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Доля детей в возрасте 3-7 лет, получающих дошкольное образование от числа обрати</w:t>
            </w:r>
            <w:r w:rsidRPr="009A6DD8">
              <w:rPr>
                <w:sz w:val="28"/>
                <w:szCs w:val="28"/>
              </w:rPr>
              <w:t>в</w:t>
            </w:r>
            <w:r w:rsidRPr="009A6DD8">
              <w:rPr>
                <w:sz w:val="28"/>
                <w:szCs w:val="28"/>
              </w:rPr>
              <w:t>шихся</w:t>
            </w:r>
          </w:p>
        </w:tc>
        <w:tc>
          <w:tcPr>
            <w:tcW w:w="993" w:type="dxa"/>
            <w:vAlign w:val="center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5175A5" w:rsidRPr="00966212" w:rsidRDefault="005175A5" w:rsidP="007A6F63">
            <w:pPr>
              <w:jc w:val="center"/>
              <w:rPr>
                <w:sz w:val="28"/>
                <w:szCs w:val="28"/>
              </w:rPr>
            </w:pPr>
            <w:r w:rsidRPr="0096621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5175A5" w:rsidRPr="00966212" w:rsidRDefault="005175A5" w:rsidP="007A6F63">
            <w:pPr>
              <w:jc w:val="center"/>
              <w:rPr>
                <w:sz w:val="28"/>
                <w:szCs w:val="28"/>
              </w:rPr>
            </w:pPr>
            <w:r w:rsidRPr="00966212">
              <w:rPr>
                <w:sz w:val="28"/>
                <w:szCs w:val="28"/>
              </w:rPr>
              <w:t>100</w:t>
            </w:r>
          </w:p>
        </w:tc>
        <w:tc>
          <w:tcPr>
            <w:tcW w:w="1079" w:type="dxa"/>
            <w:vAlign w:val="center"/>
          </w:tcPr>
          <w:p w:rsidR="005175A5" w:rsidRPr="00966212" w:rsidRDefault="005175A5" w:rsidP="007A6F63">
            <w:pPr>
              <w:jc w:val="center"/>
              <w:rPr>
                <w:sz w:val="28"/>
                <w:szCs w:val="28"/>
              </w:rPr>
            </w:pPr>
            <w:r w:rsidRPr="00966212"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  <w:vAlign w:val="center"/>
          </w:tcPr>
          <w:p w:rsidR="005175A5" w:rsidRPr="00966212" w:rsidRDefault="005175A5" w:rsidP="007A6F63">
            <w:pPr>
              <w:jc w:val="center"/>
              <w:rPr>
                <w:sz w:val="28"/>
                <w:szCs w:val="28"/>
              </w:rPr>
            </w:pPr>
            <w:r w:rsidRPr="00966212"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  <w:vAlign w:val="center"/>
          </w:tcPr>
          <w:p w:rsidR="005175A5" w:rsidRPr="00966212" w:rsidRDefault="005175A5" w:rsidP="007A6F63">
            <w:pPr>
              <w:jc w:val="center"/>
              <w:rPr>
                <w:sz w:val="28"/>
                <w:szCs w:val="28"/>
              </w:rPr>
            </w:pPr>
            <w:r w:rsidRPr="00966212">
              <w:rPr>
                <w:sz w:val="28"/>
                <w:szCs w:val="28"/>
              </w:rPr>
              <w:t>100</w:t>
            </w:r>
          </w:p>
        </w:tc>
      </w:tr>
      <w:tr w:rsidR="005175A5" w:rsidRPr="009A6DD8" w:rsidTr="007A6F63">
        <w:trPr>
          <w:trHeight w:val="1288"/>
        </w:trPr>
        <w:tc>
          <w:tcPr>
            <w:tcW w:w="615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3</w:t>
            </w:r>
          </w:p>
        </w:tc>
        <w:tc>
          <w:tcPr>
            <w:tcW w:w="3604" w:type="dxa"/>
          </w:tcPr>
          <w:p w:rsidR="005175A5" w:rsidRPr="009A6DD8" w:rsidRDefault="005175A5" w:rsidP="007A6F63">
            <w:pPr>
              <w:rPr>
                <w:rFonts w:cs="Calibri"/>
                <w:sz w:val="28"/>
                <w:szCs w:val="28"/>
              </w:rPr>
            </w:pPr>
            <w:r w:rsidRPr="009A6DD8">
              <w:rPr>
                <w:rFonts w:cs="Calibri"/>
                <w:spacing w:val="-2"/>
                <w:sz w:val="28"/>
                <w:szCs w:val="28"/>
              </w:rPr>
              <w:t>Создание условий для пол</w:t>
            </w:r>
            <w:r w:rsidRPr="009A6DD8">
              <w:rPr>
                <w:rFonts w:cs="Calibri"/>
                <w:spacing w:val="-2"/>
                <w:sz w:val="28"/>
                <w:szCs w:val="28"/>
              </w:rPr>
              <w:t>у</w:t>
            </w:r>
            <w:r w:rsidRPr="009A6DD8">
              <w:rPr>
                <w:rFonts w:cs="Calibri"/>
                <w:spacing w:val="-2"/>
                <w:sz w:val="28"/>
                <w:szCs w:val="28"/>
              </w:rPr>
              <w:t>чения качественного допо</w:t>
            </w:r>
            <w:r w:rsidRPr="009A6DD8">
              <w:rPr>
                <w:rFonts w:cs="Calibri"/>
                <w:spacing w:val="-2"/>
                <w:sz w:val="28"/>
                <w:szCs w:val="28"/>
              </w:rPr>
              <w:t>л</w:t>
            </w:r>
            <w:r w:rsidRPr="009A6DD8">
              <w:rPr>
                <w:rFonts w:cs="Calibri"/>
                <w:spacing w:val="-2"/>
                <w:sz w:val="28"/>
                <w:szCs w:val="28"/>
              </w:rPr>
              <w:t xml:space="preserve">нительного образования и </w:t>
            </w:r>
            <w:r w:rsidRPr="009A6DD8">
              <w:rPr>
                <w:rFonts w:cs="Calibri"/>
                <w:sz w:val="28"/>
                <w:szCs w:val="28"/>
              </w:rPr>
              <w:t>о</w:t>
            </w:r>
            <w:r w:rsidRPr="009A6DD8">
              <w:rPr>
                <w:rFonts w:cs="Calibri"/>
                <w:spacing w:val="-2"/>
                <w:sz w:val="28"/>
                <w:szCs w:val="28"/>
              </w:rPr>
              <w:t>беспечение доступности дополнительного образов</w:t>
            </w:r>
            <w:r w:rsidRPr="009A6DD8">
              <w:rPr>
                <w:rFonts w:cs="Calibri"/>
                <w:spacing w:val="-2"/>
                <w:sz w:val="28"/>
                <w:szCs w:val="28"/>
              </w:rPr>
              <w:t>а</w:t>
            </w:r>
            <w:r w:rsidRPr="009A6DD8">
              <w:rPr>
                <w:rFonts w:cs="Calibri"/>
                <w:spacing w:val="-2"/>
                <w:sz w:val="28"/>
                <w:szCs w:val="28"/>
              </w:rPr>
              <w:t>ния</w:t>
            </w:r>
          </w:p>
        </w:tc>
        <w:tc>
          <w:tcPr>
            <w:tcW w:w="3827" w:type="dxa"/>
          </w:tcPr>
          <w:p w:rsidR="005175A5" w:rsidRPr="009A6DD8" w:rsidRDefault="005175A5" w:rsidP="007A6F63">
            <w:pPr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Доля детей, охваченных образовательными программ</w:t>
            </w:r>
            <w:r w:rsidRPr="009A6DD8">
              <w:rPr>
                <w:sz w:val="28"/>
                <w:szCs w:val="28"/>
              </w:rPr>
              <w:t>а</w:t>
            </w:r>
            <w:r w:rsidRPr="009A6DD8">
              <w:rPr>
                <w:sz w:val="28"/>
                <w:szCs w:val="28"/>
              </w:rPr>
              <w:t>ми дополнительного образ</w:t>
            </w:r>
            <w:r w:rsidRPr="009A6DD8">
              <w:rPr>
                <w:sz w:val="28"/>
                <w:szCs w:val="28"/>
              </w:rPr>
              <w:t>о</w:t>
            </w:r>
            <w:r w:rsidRPr="009A6DD8">
              <w:rPr>
                <w:sz w:val="28"/>
                <w:szCs w:val="28"/>
              </w:rPr>
              <w:t>вания детей, в общей числе</w:t>
            </w:r>
            <w:r w:rsidRPr="009A6DD8">
              <w:rPr>
                <w:sz w:val="28"/>
                <w:szCs w:val="28"/>
              </w:rPr>
              <w:t>н</w:t>
            </w:r>
            <w:r w:rsidRPr="009A6DD8">
              <w:rPr>
                <w:sz w:val="28"/>
                <w:szCs w:val="28"/>
              </w:rPr>
              <w:t>ности детей и молодёжи в возрасте 5-18 лет;</w:t>
            </w:r>
          </w:p>
          <w:p w:rsidR="005175A5" w:rsidRPr="009A6DD8" w:rsidRDefault="005175A5" w:rsidP="007A6F6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 %</w:t>
            </w:r>
          </w:p>
        </w:tc>
        <w:tc>
          <w:tcPr>
            <w:tcW w:w="992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76,7</w:t>
            </w:r>
          </w:p>
        </w:tc>
        <w:tc>
          <w:tcPr>
            <w:tcW w:w="1134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76,9</w:t>
            </w:r>
          </w:p>
        </w:tc>
        <w:tc>
          <w:tcPr>
            <w:tcW w:w="1079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77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78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79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 w:rsidRPr="009A6DD8">
              <w:rPr>
                <w:sz w:val="28"/>
                <w:szCs w:val="28"/>
              </w:rPr>
              <w:t>4</w:t>
            </w:r>
          </w:p>
        </w:tc>
        <w:tc>
          <w:tcPr>
            <w:tcW w:w="3604" w:type="dxa"/>
          </w:tcPr>
          <w:p w:rsidR="005175A5" w:rsidRPr="009A6DD8" w:rsidRDefault="005175A5" w:rsidP="007A6F63">
            <w:pPr>
              <w:rPr>
                <w:rFonts w:cs="Calibri"/>
                <w:sz w:val="28"/>
                <w:szCs w:val="28"/>
              </w:rPr>
            </w:pPr>
            <w:r w:rsidRPr="009A6DD8">
              <w:rPr>
                <w:rFonts w:cs="Calibri"/>
                <w:sz w:val="28"/>
                <w:szCs w:val="28"/>
              </w:rPr>
              <w:t>Обеспечение участия одаренных и талантливых детей в областных, всеро</w:t>
            </w:r>
            <w:r w:rsidRPr="009A6DD8">
              <w:rPr>
                <w:rFonts w:cs="Calibri"/>
                <w:sz w:val="28"/>
                <w:szCs w:val="28"/>
              </w:rPr>
              <w:t>с</w:t>
            </w:r>
            <w:r w:rsidRPr="009A6DD8">
              <w:rPr>
                <w:rFonts w:cs="Calibri"/>
                <w:sz w:val="28"/>
                <w:szCs w:val="28"/>
              </w:rPr>
              <w:t>сийских, международных олимпиадах, конкурсах, соревнов</w:t>
            </w:r>
            <w:r w:rsidRPr="009A6DD8">
              <w:rPr>
                <w:rFonts w:cs="Calibri"/>
                <w:sz w:val="28"/>
                <w:szCs w:val="28"/>
              </w:rPr>
              <w:t>а</w:t>
            </w:r>
            <w:r w:rsidRPr="009A6DD8">
              <w:rPr>
                <w:rFonts w:cs="Calibri"/>
                <w:sz w:val="28"/>
                <w:szCs w:val="28"/>
              </w:rPr>
              <w:t>ниях.         </w:t>
            </w:r>
          </w:p>
          <w:p w:rsidR="005175A5" w:rsidRPr="009A6DD8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 w:rsidRPr="009A6DD8">
              <w:rPr>
                <w:rFonts w:cs="Calibri"/>
                <w:sz w:val="28"/>
                <w:szCs w:val="28"/>
              </w:rPr>
              <w:lastRenderedPageBreak/>
              <w:t> </w:t>
            </w:r>
          </w:p>
          <w:p w:rsidR="005175A5" w:rsidRPr="009A6DD8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 w:rsidRPr="009A6DD8">
              <w:rPr>
                <w:rFonts w:cs="Calibri"/>
                <w:sz w:val="28"/>
                <w:szCs w:val="28"/>
              </w:rPr>
              <w:t xml:space="preserve">        </w:t>
            </w:r>
          </w:p>
        </w:tc>
        <w:tc>
          <w:tcPr>
            <w:tcW w:w="3827" w:type="dxa"/>
          </w:tcPr>
          <w:p w:rsidR="005175A5" w:rsidRPr="009A6DD8" w:rsidRDefault="005175A5" w:rsidP="007A6F63">
            <w:pPr>
              <w:rPr>
                <w:rFonts w:cs="Calibri"/>
                <w:sz w:val="28"/>
                <w:szCs w:val="28"/>
              </w:rPr>
            </w:pPr>
            <w:r w:rsidRPr="009A6DD8">
              <w:rPr>
                <w:rFonts w:cs="Calibri"/>
                <w:spacing w:val="-4"/>
                <w:sz w:val="28"/>
                <w:szCs w:val="28"/>
              </w:rPr>
              <w:lastRenderedPageBreak/>
              <w:t>Доля обучающихся, охваче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>н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>ных мероприятиями муниц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>и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>пального, регионального, вс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>е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 xml:space="preserve">российского уровня, в общей </w:t>
            </w:r>
            <w:proofErr w:type="gramStart"/>
            <w:r w:rsidRPr="009A6DD8">
              <w:rPr>
                <w:rFonts w:cs="Calibri"/>
                <w:spacing w:val="-4"/>
                <w:sz w:val="28"/>
                <w:szCs w:val="28"/>
              </w:rPr>
              <w:t>численности</w:t>
            </w:r>
            <w:proofErr w:type="gramEnd"/>
            <w:r w:rsidRPr="009A6DD8">
              <w:rPr>
                <w:rFonts w:cs="Calibri"/>
                <w:spacing w:val="-4"/>
                <w:sz w:val="28"/>
                <w:szCs w:val="28"/>
              </w:rPr>
              <w:t xml:space="preserve"> обучающихся в учреждениях 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lastRenderedPageBreak/>
              <w:t>общего образ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>о</w:t>
            </w:r>
            <w:r w:rsidRPr="009A6DD8">
              <w:rPr>
                <w:rFonts w:cs="Calibri"/>
                <w:spacing w:val="-4"/>
                <w:sz w:val="28"/>
                <w:szCs w:val="28"/>
              </w:rPr>
              <w:t xml:space="preserve">вания </w:t>
            </w:r>
          </w:p>
        </w:tc>
        <w:tc>
          <w:tcPr>
            <w:tcW w:w="993" w:type="dxa"/>
          </w:tcPr>
          <w:p w:rsidR="005175A5" w:rsidRPr="009A6DD8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</w:p>
          <w:p w:rsidR="005175A5" w:rsidRPr="009A6DD8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</w:p>
          <w:p w:rsidR="005175A5" w:rsidRPr="009A6DD8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 w:rsidRPr="009A6DD8">
              <w:rPr>
                <w:rFonts w:cs="Calibri"/>
                <w:sz w:val="28"/>
                <w:szCs w:val="28"/>
              </w:rPr>
              <w:t> %</w:t>
            </w:r>
          </w:p>
        </w:tc>
        <w:tc>
          <w:tcPr>
            <w:tcW w:w="992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54.2</w:t>
            </w:r>
          </w:p>
        </w:tc>
        <w:tc>
          <w:tcPr>
            <w:tcW w:w="1134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53</w:t>
            </w:r>
          </w:p>
        </w:tc>
        <w:tc>
          <w:tcPr>
            <w:tcW w:w="1079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55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55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</w:p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 w:rsidRPr="008C5BCA">
              <w:rPr>
                <w:sz w:val="28"/>
                <w:szCs w:val="28"/>
              </w:rPr>
              <w:t>55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Pr="009A6DD8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710BF8">
              <w:rPr>
                <w:sz w:val="28"/>
                <w:szCs w:val="28"/>
              </w:rPr>
              <w:t xml:space="preserve">      Реализация регионального проекта «С</w:t>
            </w:r>
            <w:r w:rsidRPr="00710BF8">
              <w:rPr>
                <w:sz w:val="28"/>
                <w:szCs w:val="28"/>
              </w:rPr>
              <w:t>о</w:t>
            </w:r>
            <w:r w:rsidRPr="00710BF8">
              <w:rPr>
                <w:sz w:val="28"/>
                <w:szCs w:val="28"/>
              </w:rPr>
              <w:t>временная школа»</w:t>
            </w:r>
          </w:p>
          <w:p w:rsidR="005175A5" w:rsidRPr="009A6DD8" w:rsidRDefault="005175A5" w:rsidP="007A6F63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112BEF">
              <w:rPr>
                <w:sz w:val="28"/>
                <w:szCs w:val="28"/>
              </w:rPr>
              <w:t>Численность детей, осваив</w:t>
            </w:r>
            <w:r w:rsidRPr="00112BEF">
              <w:rPr>
                <w:sz w:val="28"/>
                <w:szCs w:val="28"/>
              </w:rPr>
              <w:t>а</w:t>
            </w:r>
            <w:r w:rsidRPr="00112BEF">
              <w:rPr>
                <w:sz w:val="28"/>
                <w:szCs w:val="28"/>
              </w:rPr>
              <w:t>ющих учебный предмет «Технология» на базе Це</w:t>
            </w:r>
            <w:r w:rsidRPr="00112BEF">
              <w:rPr>
                <w:sz w:val="28"/>
                <w:szCs w:val="28"/>
              </w:rPr>
              <w:t>н</w:t>
            </w:r>
            <w:r w:rsidRPr="00112BEF">
              <w:rPr>
                <w:sz w:val="28"/>
                <w:szCs w:val="28"/>
              </w:rPr>
              <w:t>тров образования цифрового и гуманитарного профилей «Точка роста»</w:t>
            </w:r>
            <w:r>
              <w:rPr>
                <w:sz w:val="28"/>
                <w:szCs w:val="28"/>
              </w:rPr>
              <w:t>;</w:t>
            </w:r>
            <w:r w:rsidRPr="00112BEF">
              <w:rPr>
                <w:sz w:val="28"/>
                <w:szCs w:val="28"/>
              </w:rPr>
              <w:t xml:space="preserve"> </w:t>
            </w:r>
          </w:p>
          <w:p w:rsidR="005175A5" w:rsidRPr="009A6DD8" w:rsidRDefault="005175A5" w:rsidP="007A6F63">
            <w:pPr>
              <w:rPr>
                <w:rFonts w:cs="Calibri"/>
                <w:spacing w:val="-4"/>
                <w:sz w:val="28"/>
                <w:szCs w:val="28"/>
              </w:rPr>
            </w:pPr>
          </w:p>
        </w:tc>
        <w:tc>
          <w:tcPr>
            <w:tcW w:w="993" w:type="dxa"/>
          </w:tcPr>
          <w:p w:rsidR="005175A5" w:rsidRPr="009A6DD8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Чел.</w:t>
            </w:r>
          </w:p>
        </w:tc>
        <w:tc>
          <w:tcPr>
            <w:tcW w:w="992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1271" w:type="dxa"/>
          </w:tcPr>
          <w:p w:rsidR="005175A5" w:rsidRPr="008C5BCA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18"/>
                <w:szCs w:val="18"/>
              </w:rPr>
            </w:pPr>
            <w:r w:rsidRPr="00112BEF">
              <w:rPr>
                <w:sz w:val="28"/>
                <w:szCs w:val="28"/>
              </w:rPr>
              <w:t>Численность детей, осваив</w:t>
            </w:r>
            <w:r w:rsidRPr="00112BEF">
              <w:rPr>
                <w:sz w:val="28"/>
                <w:szCs w:val="28"/>
              </w:rPr>
              <w:t>а</w:t>
            </w:r>
            <w:r w:rsidRPr="00112BEF">
              <w:rPr>
                <w:sz w:val="28"/>
                <w:szCs w:val="28"/>
              </w:rPr>
              <w:t>ющих учебный предмет «О</w:t>
            </w:r>
            <w:r w:rsidRPr="00112BEF">
              <w:rPr>
                <w:sz w:val="28"/>
                <w:szCs w:val="28"/>
              </w:rPr>
              <w:t>с</w:t>
            </w:r>
            <w:r w:rsidRPr="00112BEF">
              <w:rPr>
                <w:sz w:val="28"/>
                <w:szCs w:val="28"/>
              </w:rPr>
              <w:t>новы безопасности жизнеде</w:t>
            </w:r>
            <w:r w:rsidRPr="00112BEF">
              <w:rPr>
                <w:sz w:val="28"/>
                <w:szCs w:val="28"/>
              </w:rPr>
              <w:t>я</w:t>
            </w:r>
            <w:r w:rsidRPr="00112BEF">
              <w:rPr>
                <w:sz w:val="28"/>
                <w:szCs w:val="28"/>
              </w:rPr>
              <w:t>тельности» на базе Центров образования цифрового и г</w:t>
            </w:r>
            <w:r w:rsidRPr="00112BEF">
              <w:rPr>
                <w:sz w:val="28"/>
                <w:szCs w:val="28"/>
              </w:rPr>
              <w:t>у</w:t>
            </w:r>
            <w:r w:rsidRPr="00112BEF">
              <w:rPr>
                <w:sz w:val="28"/>
                <w:szCs w:val="28"/>
              </w:rPr>
              <w:t>манитарного профилей «То</w:t>
            </w:r>
            <w:r w:rsidRPr="00112BEF">
              <w:rPr>
                <w:sz w:val="28"/>
                <w:szCs w:val="28"/>
              </w:rPr>
              <w:t>ч</w:t>
            </w:r>
            <w:r w:rsidRPr="00112BEF">
              <w:rPr>
                <w:sz w:val="28"/>
                <w:szCs w:val="28"/>
              </w:rPr>
              <w:t>ка роста»</w:t>
            </w:r>
            <w:r>
              <w:rPr>
                <w:sz w:val="28"/>
                <w:szCs w:val="28"/>
              </w:rPr>
              <w:t>;</w:t>
            </w:r>
            <w:r w:rsidRPr="00112BEF">
              <w:rPr>
                <w:sz w:val="18"/>
                <w:szCs w:val="18"/>
              </w:rPr>
              <w:t xml:space="preserve"> </w:t>
            </w:r>
          </w:p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Чел.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112BEF">
              <w:rPr>
                <w:sz w:val="28"/>
                <w:szCs w:val="28"/>
              </w:rPr>
              <w:t>Численность детей, осваив</w:t>
            </w:r>
            <w:r w:rsidRPr="00112BEF">
              <w:rPr>
                <w:sz w:val="28"/>
                <w:szCs w:val="28"/>
              </w:rPr>
              <w:t>а</w:t>
            </w:r>
            <w:r w:rsidRPr="00112BEF">
              <w:rPr>
                <w:sz w:val="28"/>
                <w:szCs w:val="28"/>
              </w:rPr>
              <w:t>ющих учебный предмет «Информатика» на базе Це</w:t>
            </w:r>
            <w:r w:rsidRPr="00112BEF">
              <w:rPr>
                <w:sz w:val="28"/>
                <w:szCs w:val="28"/>
              </w:rPr>
              <w:t>н</w:t>
            </w:r>
            <w:r w:rsidRPr="00112BEF">
              <w:rPr>
                <w:sz w:val="28"/>
                <w:szCs w:val="28"/>
              </w:rPr>
              <w:t>тров образования цифрового и гуманитарного профилей «Точка роста»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Чел.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112BEF">
              <w:rPr>
                <w:sz w:val="28"/>
                <w:szCs w:val="28"/>
              </w:rPr>
              <w:t>Численность детей, охваче</w:t>
            </w:r>
            <w:r w:rsidRPr="00112BEF">
              <w:rPr>
                <w:sz w:val="28"/>
                <w:szCs w:val="28"/>
              </w:rPr>
              <w:t>н</w:t>
            </w:r>
            <w:r w:rsidRPr="00112BEF">
              <w:rPr>
                <w:sz w:val="28"/>
                <w:szCs w:val="28"/>
              </w:rPr>
              <w:t>ных дополнительными общеразвивающими пр</w:t>
            </w:r>
            <w:r w:rsidRPr="00112BEF">
              <w:rPr>
                <w:sz w:val="28"/>
                <w:szCs w:val="28"/>
              </w:rPr>
              <w:t>о</w:t>
            </w:r>
            <w:r w:rsidRPr="00112BEF">
              <w:rPr>
                <w:sz w:val="28"/>
                <w:szCs w:val="28"/>
              </w:rPr>
              <w:t>граммами на базе Центров образования цифр</w:t>
            </w:r>
            <w:r w:rsidRPr="00112BEF">
              <w:rPr>
                <w:sz w:val="28"/>
                <w:szCs w:val="28"/>
              </w:rPr>
              <w:t>о</w:t>
            </w:r>
            <w:r w:rsidRPr="00112BEF">
              <w:rPr>
                <w:sz w:val="28"/>
                <w:szCs w:val="28"/>
              </w:rPr>
              <w:t>вого и гуманитарного профилей «Точка роста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Чел.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112BEF">
              <w:rPr>
                <w:sz w:val="28"/>
                <w:szCs w:val="28"/>
              </w:rPr>
              <w:t>Численность детей, заним</w:t>
            </w:r>
            <w:r w:rsidRPr="00112BEF">
              <w:rPr>
                <w:sz w:val="28"/>
                <w:szCs w:val="28"/>
              </w:rPr>
              <w:t>а</w:t>
            </w:r>
            <w:r w:rsidRPr="00112BEF">
              <w:rPr>
                <w:sz w:val="28"/>
                <w:szCs w:val="28"/>
              </w:rPr>
              <w:t>ющихся шахматами на п</w:t>
            </w:r>
            <w:r w:rsidRPr="00112BEF">
              <w:rPr>
                <w:sz w:val="28"/>
                <w:szCs w:val="28"/>
              </w:rPr>
              <w:t>о</w:t>
            </w:r>
            <w:r w:rsidRPr="00112BEF">
              <w:rPr>
                <w:sz w:val="28"/>
                <w:szCs w:val="28"/>
              </w:rPr>
              <w:t>стоянной основе, на базе Центров образования цифр</w:t>
            </w:r>
            <w:r w:rsidRPr="00112BEF">
              <w:rPr>
                <w:sz w:val="28"/>
                <w:szCs w:val="28"/>
              </w:rPr>
              <w:t>о</w:t>
            </w:r>
            <w:r w:rsidRPr="00112BEF">
              <w:rPr>
                <w:sz w:val="28"/>
                <w:szCs w:val="28"/>
              </w:rPr>
              <w:t>вого и гуманитарного проф</w:t>
            </w:r>
            <w:r w:rsidRPr="00112BEF">
              <w:rPr>
                <w:sz w:val="28"/>
                <w:szCs w:val="28"/>
              </w:rPr>
              <w:t>и</w:t>
            </w:r>
            <w:r w:rsidRPr="00112BEF">
              <w:rPr>
                <w:sz w:val="28"/>
                <w:szCs w:val="28"/>
              </w:rPr>
              <w:t>лей «Точка роста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Чел.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112BEF">
              <w:rPr>
                <w:sz w:val="28"/>
                <w:szCs w:val="28"/>
              </w:rPr>
              <w:t>Численность человек, ежем</w:t>
            </w:r>
            <w:r w:rsidRPr="00112BEF">
              <w:rPr>
                <w:sz w:val="28"/>
                <w:szCs w:val="28"/>
              </w:rPr>
              <w:t>е</w:t>
            </w:r>
            <w:r w:rsidRPr="00112BEF">
              <w:rPr>
                <w:sz w:val="28"/>
                <w:szCs w:val="28"/>
              </w:rPr>
              <w:t>сячно использующих инфр</w:t>
            </w:r>
            <w:r w:rsidRPr="00112BEF">
              <w:rPr>
                <w:sz w:val="28"/>
                <w:szCs w:val="28"/>
              </w:rPr>
              <w:t>а</w:t>
            </w:r>
            <w:r w:rsidRPr="00112BEF">
              <w:rPr>
                <w:sz w:val="28"/>
                <w:szCs w:val="28"/>
              </w:rPr>
              <w:t>структуру Центров образов</w:t>
            </w:r>
            <w:r w:rsidRPr="00112BEF">
              <w:rPr>
                <w:sz w:val="28"/>
                <w:szCs w:val="28"/>
              </w:rPr>
              <w:t>а</w:t>
            </w:r>
            <w:r w:rsidRPr="00112BEF">
              <w:rPr>
                <w:sz w:val="28"/>
                <w:szCs w:val="28"/>
              </w:rPr>
              <w:t>ния цифрового и гуманита</w:t>
            </w:r>
            <w:r w:rsidRPr="00112BEF">
              <w:rPr>
                <w:sz w:val="28"/>
                <w:szCs w:val="28"/>
              </w:rPr>
              <w:t>р</w:t>
            </w:r>
            <w:r w:rsidRPr="00112BEF">
              <w:rPr>
                <w:sz w:val="28"/>
                <w:szCs w:val="28"/>
              </w:rPr>
              <w:t xml:space="preserve">ного профилей «Точка роста» для </w:t>
            </w:r>
            <w:r w:rsidRPr="00112BEF">
              <w:rPr>
                <w:sz w:val="28"/>
                <w:szCs w:val="28"/>
              </w:rPr>
              <w:lastRenderedPageBreak/>
              <w:t>дистанционного образ</w:t>
            </w:r>
            <w:r w:rsidRPr="00112BEF">
              <w:rPr>
                <w:sz w:val="28"/>
                <w:szCs w:val="28"/>
              </w:rPr>
              <w:t>о</w:t>
            </w:r>
            <w:r w:rsidRPr="00112BEF">
              <w:rPr>
                <w:sz w:val="28"/>
                <w:szCs w:val="28"/>
              </w:rPr>
              <w:t>вания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112BEF">
              <w:rPr>
                <w:sz w:val="28"/>
                <w:szCs w:val="28"/>
              </w:rPr>
              <w:t>Численность человек, ежем</w:t>
            </w:r>
            <w:r w:rsidRPr="00112BEF">
              <w:rPr>
                <w:sz w:val="28"/>
                <w:szCs w:val="28"/>
              </w:rPr>
              <w:t>е</w:t>
            </w:r>
            <w:r w:rsidRPr="00112BEF">
              <w:rPr>
                <w:sz w:val="28"/>
                <w:szCs w:val="28"/>
              </w:rPr>
              <w:t>сячно вовлеченных в пр</w:t>
            </w:r>
            <w:r w:rsidRPr="00112BEF">
              <w:rPr>
                <w:sz w:val="28"/>
                <w:szCs w:val="28"/>
              </w:rPr>
              <w:t>о</w:t>
            </w:r>
            <w:r w:rsidRPr="00112BEF">
              <w:rPr>
                <w:sz w:val="28"/>
                <w:szCs w:val="28"/>
              </w:rPr>
              <w:t>грамму социально-культурных компетенций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Чел.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112BEF">
              <w:rPr>
                <w:sz w:val="28"/>
                <w:szCs w:val="28"/>
              </w:rPr>
              <w:t>Количество проведенных на площадке Центров образов</w:t>
            </w:r>
            <w:r w:rsidRPr="00112BEF">
              <w:rPr>
                <w:sz w:val="28"/>
                <w:szCs w:val="28"/>
              </w:rPr>
              <w:t>а</w:t>
            </w:r>
            <w:r w:rsidRPr="00112BEF">
              <w:rPr>
                <w:sz w:val="28"/>
                <w:szCs w:val="28"/>
              </w:rPr>
              <w:t>ния цифрового и гуманита</w:t>
            </w:r>
            <w:r w:rsidRPr="00112BEF">
              <w:rPr>
                <w:sz w:val="28"/>
                <w:szCs w:val="28"/>
              </w:rPr>
              <w:t>р</w:t>
            </w:r>
            <w:r w:rsidRPr="00112BEF">
              <w:rPr>
                <w:sz w:val="28"/>
                <w:szCs w:val="28"/>
              </w:rPr>
              <w:t>ного профилей «Точка роста» социокультурных меропри</w:t>
            </w:r>
            <w:r w:rsidRPr="00112BEF">
              <w:rPr>
                <w:sz w:val="28"/>
                <w:szCs w:val="28"/>
              </w:rPr>
              <w:t>я</w:t>
            </w:r>
            <w:r w:rsidRPr="00112BEF">
              <w:rPr>
                <w:sz w:val="28"/>
                <w:szCs w:val="28"/>
              </w:rPr>
              <w:t>тий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112BEF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4C65BA">
              <w:rPr>
                <w:sz w:val="28"/>
                <w:szCs w:val="28"/>
              </w:rPr>
              <w:t>Повышение квалификации иных сотрудников Центров образования цифрового и гуманитарного профилей «То</w:t>
            </w:r>
            <w:r w:rsidRPr="004C65BA">
              <w:rPr>
                <w:sz w:val="28"/>
                <w:szCs w:val="28"/>
              </w:rPr>
              <w:t>ч</w:t>
            </w:r>
            <w:r w:rsidRPr="004C65BA">
              <w:rPr>
                <w:sz w:val="28"/>
                <w:szCs w:val="28"/>
              </w:rPr>
              <w:t>ка роста», ежегодно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4C65BA">
              <w:rPr>
                <w:sz w:val="28"/>
                <w:szCs w:val="28"/>
              </w:rPr>
              <w:t>Повышение квалификации иных сотрудников Центров образования цифрового и гуманитарного профилей «То</w:t>
            </w:r>
            <w:r w:rsidRPr="004C65BA">
              <w:rPr>
                <w:sz w:val="28"/>
                <w:szCs w:val="28"/>
              </w:rPr>
              <w:t>ч</w:t>
            </w:r>
            <w:r w:rsidRPr="004C65BA">
              <w:rPr>
                <w:sz w:val="28"/>
                <w:szCs w:val="28"/>
              </w:rPr>
              <w:t>ка роста», ежегодно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4C65BA">
              <w:rPr>
                <w:sz w:val="28"/>
                <w:szCs w:val="28"/>
              </w:rPr>
              <w:t>Число общеобразовательных организаций, расположенных в сельской местности и м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лых городах, обновивших м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териально-техническую базу для реализ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ции основных и дополнительных общеобр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зовательных программ ци</w:t>
            </w:r>
            <w:r w:rsidRPr="004C65BA">
              <w:rPr>
                <w:sz w:val="28"/>
                <w:szCs w:val="28"/>
              </w:rPr>
              <w:t>ф</w:t>
            </w:r>
            <w:r w:rsidRPr="004C65BA">
              <w:rPr>
                <w:sz w:val="28"/>
                <w:szCs w:val="28"/>
              </w:rPr>
              <w:t>рового и гуманитарного пр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>филей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Pr="00710BF8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регионального проекта «Цифровая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вательная среда»</w:t>
            </w: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proofErr w:type="gramStart"/>
            <w:r w:rsidRPr="004C65BA">
              <w:rPr>
                <w:sz w:val="28"/>
                <w:szCs w:val="28"/>
              </w:rPr>
              <w:t>Доля обучающихся по пр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>граммам общего образования, дополнительного образов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ния для детей и среднего профессионального образ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>вания, для которых формир</w:t>
            </w:r>
            <w:r w:rsidRPr="004C65BA">
              <w:rPr>
                <w:sz w:val="28"/>
                <w:szCs w:val="28"/>
              </w:rPr>
              <w:t>у</w:t>
            </w:r>
            <w:r w:rsidRPr="004C65BA">
              <w:rPr>
                <w:sz w:val="28"/>
                <w:szCs w:val="28"/>
              </w:rPr>
              <w:t>ется цифровой образовател</w:t>
            </w:r>
            <w:r w:rsidRPr="004C65BA">
              <w:rPr>
                <w:sz w:val="28"/>
                <w:szCs w:val="28"/>
              </w:rPr>
              <w:t>ь</w:t>
            </w:r>
            <w:r w:rsidRPr="004C65BA">
              <w:rPr>
                <w:sz w:val="28"/>
                <w:szCs w:val="28"/>
              </w:rPr>
              <w:t>ный профиль и индивидуал</w:t>
            </w:r>
            <w:r w:rsidRPr="004C65BA">
              <w:rPr>
                <w:sz w:val="28"/>
                <w:szCs w:val="28"/>
              </w:rPr>
              <w:t>ь</w:t>
            </w:r>
            <w:r w:rsidRPr="004C65BA">
              <w:rPr>
                <w:sz w:val="28"/>
                <w:szCs w:val="28"/>
              </w:rPr>
              <w:t>ный план обучения с испол</w:t>
            </w:r>
            <w:r w:rsidRPr="004C65BA">
              <w:rPr>
                <w:sz w:val="28"/>
                <w:szCs w:val="28"/>
              </w:rPr>
              <w:t>ь</w:t>
            </w:r>
            <w:r w:rsidRPr="004C65BA">
              <w:rPr>
                <w:sz w:val="28"/>
                <w:szCs w:val="28"/>
              </w:rPr>
              <w:t xml:space="preserve">зованием </w:t>
            </w:r>
            <w:r w:rsidRPr="004C65BA">
              <w:rPr>
                <w:sz w:val="28"/>
                <w:szCs w:val="28"/>
              </w:rPr>
              <w:lastRenderedPageBreak/>
              <w:t>федеральной и</w:t>
            </w:r>
            <w:r w:rsidRPr="004C65BA">
              <w:rPr>
                <w:sz w:val="28"/>
                <w:szCs w:val="28"/>
              </w:rPr>
              <w:t>н</w:t>
            </w:r>
            <w:r w:rsidRPr="004C65BA">
              <w:rPr>
                <w:sz w:val="28"/>
                <w:szCs w:val="28"/>
              </w:rPr>
              <w:t>формационно-сервисной платформы цифровой обр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зовательной среды, в общем числе обучающихся по ук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занным программам</w:t>
            </w:r>
            <w:proofErr w:type="gramEnd"/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proofErr w:type="gramStart"/>
            <w:r w:rsidRPr="004C65BA">
              <w:rPr>
                <w:sz w:val="28"/>
                <w:szCs w:val="28"/>
              </w:rPr>
              <w:t>Доля образовательных орг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низаций, реализующих программы общего образ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>вания, дополнительного образов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ния детей и среднего профе</w:t>
            </w:r>
            <w:r w:rsidRPr="004C65BA">
              <w:rPr>
                <w:sz w:val="28"/>
                <w:szCs w:val="28"/>
              </w:rPr>
              <w:t>с</w:t>
            </w:r>
            <w:r w:rsidRPr="004C65BA">
              <w:rPr>
                <w:sz w:val="28"/>
                <w:szCs w:val="28"/>
              </w:rPr>
              <w:t>сионального образования, осуществляющих образов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тельную деятельность с и</w:t>
            </w:r>
            <w:r w:rsidRPr="004C65BA">
              <w:rPr>
                <w:sz w:val="28"/>
                <w:szCs w:val="28"/>
              </w:rPr>
              <w:t>с</w:t>
            </w:r>
            <w:r w:rsidRPr="004C65BA">
              <w:rPr>
                <w:sz w:val="28"/>
                <w:szCs w:val="28"/>
              </w:rPr>
              <w:t>пользованием федеральной информационно-сервисной платформы цифровой образовател</w:t>
            </w:r>
            <w:r w:rsidRPr="004C65BA">
              <w:rPr>
                <w:sz w:val="28"/>
                <w:szCs w:val="28"/>
              </w:rPr>
              <w:t>ь</w:t>
            </w:r>
            <w:r w:rsidRPr="004C65BA">
              <w:rPr>
                <w:sz w:val="28"/>
                <w:szCs w:val="28"/>
              </w:rPr>
              <w:t>ной среды, в общем числе образовательных организаций, %; -Доля обуча</w:t>
            </w:r>
            <w:r w:rsidRPr="004C65BA">
              <w:rPr>
                <w:sz w:val="28"/>
                <w:szCs w:val="28"/>
              </w:rPr>
              <w:t>ю</w:t>
            </w:r>
            <w:r w:rsidRPr="004C65BA">
              <w:rPr>
                <w:sz w:val="28"/>
                <w:szCs w:val="28"/>
              </w:rPr>
              <w:t>щихся по программам общего образования и среднего пр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 xml:space="preserve">фессионального </w:t>
            </w:r>
            <w:r w:rsidRPr="004C65BA">
              <w:rPr>
                <w:sz w:val="28"/>
                <w:szCs w:val="28"/>
              </w:rPr>
              <w:lastRenderedPageBreak/>
              <w:t>образ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>вания, использующих федеральную информационно-сервисную платформу цифровой образ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>вательной среды для «гор</w:t>
            </w:r>
            <w:r w:rsidRPr="004C65BA">
              <w:rPr>
                <w:sz w:val="28"/>
                <w:szCs w:val="28"/>
              </w:rPr>
              <w:t>и</w:t>
            </w:r>
            <w:r w:rsidRPr="004C65BA">
              <w:rPr>
                <w:sz w:val="28"/>
                <w:szCs w:val="28"/>
              </w:rPr>
              <w:t>зонтального» обучения и нефо</w:t>
            </w:r>
            <w:r w:rsidRPr="004C65BA">
              <w:rPr>
                <w:sz w:val="28"/>
                <w:szCs w:val="28"/>
              </w:rPr>
              <w:t>р</w:t>
            </w:r>
            <w:r w:rsidRPr="004C65BA">
              <w:rPr>
                <w:sz w:val="28"/>
                <w:szCs w:val="28"/>
              </w:rPr>
              <w:t>мального образования, в общем числе обучающихся по указанным программам</w:t>
            </w:r>
            <w:proofErr w:type="gramEnd"/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4C65BA">
              <w:rPr>
                <w:sz w:val="28"/>
                <w:szCs w:val="28"/>
              </w:rPr>
              <w:t>Доля педагогических рабо</w:t>
            </w:r>
            <w:r w:rsidRPr="004C65BA">
              <w:rPr>
                <w:sz w:val="28"/>
                <w:szCs w:val="28"/>
              </w:rPr>
              <w:t>т</w:t>
            </w:r>
            <w:r w:rsidRPr="004C65BA">
              <w:rPr>
                <w:sz w:val="28"/>
                <w:szCs w:val="28"/>
              </w:rPr>
              <w:t>ников общего образования, прошедших повышение кв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лификации в рамках пери</w:t>
            </w:r>
            <w:r w:rsidRPr="004C65BA">
              <w:rPr>
                <w:sz w:val="28"/>
                <w:szCs w:val="28"/>
              </w:rPr>
              <w:t>о</w:t>
            </w:r>
            <w:r w:rsidRPr="004C65BA">
              <w:rPr>
                <w:sz w:val="28"/>
                <w:szCs w:val="28"/>
              </w:rPr>
              <w:t>дической аттестации в ци</w:t>
            </w:r>
            <w:r w:rsidRPr="004C65BA">
              <w:rPr>
                <w:sz w:val="28"/>
                <w:szCs w:val="28"/>
              </w:rPr>
              <w:t>ф</w:t>
            </w:r>
            <w:r w:rsidRPr="004C65BA">
              <w:rPr>
                <w:sz w:val="28"/>
                <w:szCs w:val="28"/>
              </w:rPr>
              <w:t>ровой форме с использован</w:t>
            </w:r>
            <w:r w:rsidRPr="004C65BA">
              <w:rPr>
                <w:sz w:val="28"/>
                <w:szCs w:val="28"/>
              </w:rPr>
              <w:t>и</w:t>
            </w:r>
            <w:r w:rsidRPr="004C65BA">
              <w:rPr>
                <w:sz w:val="28"/>
                <w:szCs w:val="28"/>
              </w:rPr>
              <w:t>ем информационного ресурса «одного окна» («Современная цифровая образовательная среда в Российской Федер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ции»), в общем числе педагогич</w:t>
            </w:r>
            <w:r w:rsidRPr="004C65BA">
              <w:rPr>
                <w:sz w:val="28"/>
                <w:szCs w:val="28"/>
              </w:rPr>
              <w:t>е</w:t>
            </w:r>
            <w:r w:rsidRPr="004C65BA">
              <w:rPr>
                <w:sz w:val="28"/>
                <w:szCs w:val="28"/>
              </w:rPr>
              <w:t>ских работников общего образования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4C65BA">
              <w:rPr>
                <w:sz w:val="28"/>
                <w:szCs w:val="28"/>
              </w:rPr>
              <w:t>Доля общеобразовательных организаций, внедривших целевую модель цифровой образовательной среды в отче</w:t>
            </w:r>
            <w:r w:rsidRPr="004C65BA">
              <w:rPr>
                <w:sz w:val="28"/>
                <w:szCs w:val="28"/>
              </w:rPr>
              <w:t>т</w:t>
            </w:r>
            <w:r w:rsidRPr="004C65BA">
              <w:rPr>
                <w:sz w:val="28"/>
                <w:szCs w:val="28"/>
              </w:rPr>
              <w:t>ном году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4C65BA">
              <w:rPr>
                <w:sz w:val="28"/>
                <w:szCs w:val="28"/>
              </w:rPr>
              <w:t>Доля общеобразовательных организаций, внедривших целевую модель цифровой образовательной среды в отче</w:t>
            </w:r>
            <w:r w:rsidRPr="004C65BA">
              <w:rPr>
                <w:sz w:val="28"/>
                <w:szCs w:val="28"/>
              </w:rPr>
              <w:t>т</w:t>
            </w:r>
            <w:r w:rsidRPr="004C65BA">
              <w:rPr>
                <w:sz w:val="28"/>
                <w:szCs w:val="28"/>
              </w:rPr>
              <w:t>ном году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 w:rsidRPr="004C65BA">
              <w:rPr>
                <w:sz w:val="28"/>
                <w:szCs w:val="28"/>
              </w:rPr>
              <w:t>Количество  общеобразов</w:t>
            </w:r>
            <w:r w:rsidRPr="004C65BA">
              <w:rPr>
                <w:sz w:val="28"/>
                <w:szCs w:val="28"/>
              </w:rPr>
              <w:t>а</w:t>
            </w:r>
            <w:r w:rsidRPr="004C65BA">
              <w:rPr>
                <w:sz w:val="28"/>
                <w:szCs w:val="28"/>
              </w:rPr>
              <w:t>тельных организаций, вне</w:t>
            </w:r>
            <w:r w:rsidRPr="004C65BA">
              <w:rPr>
                <w:sz w:val="28"/>
                <w:szCs w:val="28"/>
              </w:rPr>
              <w:t>д</w:t>
            </w:r>
            <w:r w:rsidRPr="004C65BA">
              <w:rPr>
                <w:sz w:val="28"/>
                <w:szCs w:val="28"/>
              </w:rPr>
              <w:t>ривших целевую модель цифровой образовательной среды в отче</w:t>
            </w:r>
            <w:r w:rsidRPr="004C65BA">
              <w:rPr>
                <w:sz w:val="28"/>
                <w:szCs w:val="28"/>
              </w:rPr>
              <w:t>т</w:t>
            </w:r>
            <w:r w:rsidRPr="004C65BA">
              <w:rPr>
                <w:sz w:val="28"/>
                <w:szCs w:val="28"/>
              </w:rPr>
              <w:t>ном году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дошкольных образовательных, общео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разовательных, организац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 дополнительного образования детей, осущест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ляющих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ную деятельность по адаптир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ванным основным </w:t>
            </w:r>
            <w:r>
              <w:rPr>
                <w:sz w:val="28"/>
                <w:szCs w:val="28"/>
              </w:rPr>
              <w:lastRenderedPageBreak/>
              <w:t>общеобразовательным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граммам  в рамках подпрограммы </w:t>
            </w:r>
            <w:r w:rsidRPr="00710BF8">
              <w:rPr>
                <w:b/>
                <w:sz w:val="28"/>
                <w:szCs w:val="28"/>
              </w:rPr>
              <w:t>«</w:t>
            </w:r>
            <w:proofErr w:type="spellStart"/>
            <w:r w:rsidRPr="00710BF8">
              <w:rPr>
                <w:b/>
                <w:sz w:val="28"/>
                <w:szCs w:val="28"/>
              </w:rPr>
              <w:t>Безбарьерная</w:t>
            </w:r>
            <w:proofErr w:type="spellEnd"/>
            <w:r w:rsidRPr="00710BF8">
              <w:rPr>
                <w:b/>
                <w:sz w:val="28"/>
                <w:szCs w:val="28"/>
              </w:rPr>
              <w:t xml:space="preserve"> среда»</w:t>
            </w:r>
            <w:r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ударственной программы области «Социальная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держка граждан Волого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области на 2014-2020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ды»</w:t>
            </w:r>
          </w:p>
        </w:tc>
        <w:tc>
          <w:tcPr>
            <w:tcW w:w="3827" w:type="dxa"/>
          </w:tcPr>
          <w:p w:rsidR="005175A5" w:rsidRPr="004C65BA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детей-инвалидов, кот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рым созданы условия для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лучения качественного начального общего, основн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общего, среднего общего образования, в общей чи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ленности детей-инвалидов школьного возраста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детей-инвалидов в возрасте от 5 до 18 лет, получ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ющих дополнительное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зование,  в общей численн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детей-инвалидов такого возра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детей-инвалидов в возрасте от 1,5 до 7 лет, охв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ченных дошкольным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ванием,  в общей численн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детей-инвалидов такого возра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выпускников-инвалидов 9 и 11 классов, охваченных дошкольным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зованием,  в общей численности детей-инвалидов такого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раста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дошкольных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организаций, в кот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рых создана униве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сальная </w:t>
            </w:r>
            <w:proofErr w:type="spellStart"/>
            <w:r>
              <w:rPr>
                <w:sz w:val="28"/>
                <w:szCs w:val="28"/>
              </w:rPr>
              <w:t>безбарьерная</w:t>
            </w:r>
            <w:proofErr w:type="spellEnd"/>
            <w:r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зовательных организаций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общеобразовательных  организаций, в которых создана универсальная </w:t>
            </w:r>
            <w:proofErr w:type="spellStart"/>
            <w:r>
              <w:rPr>
                <w:sz w:val="28"/>
                <w:szCs w:val="28"/>
              </w:rPr>
              <w:t>безб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рьерная</w:t>
            </w:r>
            <w:proofErr w:type="spellEnd"/>
            <w:r>
              <w:rPr>
                <w:sz w:val="28"/>
                <w:szCs w:val="28"/>
              </w:rPr>
              <w:t xml:space="preserve"> среда для инклюзи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образования детей-инвалидов, в общем колич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стве  образовательных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низаций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</w:tr>
      <w:tr w:rsidR="005175A5" w:rsidRPr="009A6DD8" w:rsidTr="007A6F63">
        <w:trPr>
          <w:trHeight w:val="1932"/>
        </w:trPr>
        <w:tc>
          <w:tcPr>
            <w:tcW w:w="615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зданий государственных и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ципальных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 в целях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блюдения требований к воздушно-тепловому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жиму, водоснабжению и канализации</w:t>
            </w:r>
          </w:p>
        </w:tc>
        <w:tc>
          <w:tcPr>
            <w:tcW w:w="3827" w:type="dxa"/>
          </w:tcPr>
          <w:p w:rsidR="005175A5" w:rsidRDefault="005175A5" w:rsidP="007A6F63">
            <w:pPr>
              <w:tabs>
                <w:tab w:val="left" w:pos="85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внутренней сист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мы теплоснабжения школы с установкой </w:t>
            </w:r>
            <w:proofErr w:type="spellStart"/>
            <w:r>
              <w:rPr>
                <w:sz w:val="28"/>
                <w:szCs w:val="28"/>
              </w:rPr>
              <w:t>блочно</w:t>
            </w:r>
            <w:proofErr w:type="spellEnd"/>
            <w:r>
              <w:rPr>
                <w:sz w:val="28"/>
                <w:szCs w:val="28"/>
              </w:rPr>
              <w:t>-модульной котельной в БОУ «</w:t>
            </w:r>
            <w:proofErr w:type="spellStart"/>
            <w:r>
              <w:rPr>
                <w:sz w:val="28"/>
                <w:szCs w:val="28"/>
              </w:rPr>
              <w:t>Слудновская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школа»</w:t>
            </w:r>
          </w:p>
        </w:tc>
        <w:tc>
          <w:tcPr>
            <w:tcW w:w="993" w:type="dxa"/>
          </w:tcPr>
          <w:p w:rsidR="005175A5" w:rsidRDefault="005175A5" w:rsidP="007A6F63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992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5175A5" w:rsidRDefault="005175A5" w:rsidP="007A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175A5" w:rsidRDefault="005175A5" w:rsidP="005175A5">
      <w:pPr>
        <w:ind w:firstLine="9923"/>
        <w:jc w:val="right"/>
        <w:rPr>
          <w:sz w:val="28"/>
          <w:szCs w:val="28"/>
        </w:rPr>
      </w:pPr>
    </w:p>
    <w:p w:rsidR="005B4426" w:rsidRPr="005175A5" w:rsidRDefault="005B4426" w:rsidP="005175A5">
      <w:bookmarkStart w:id="0" w:name="_GoBack"/>
      <w:bookmarkEnd w:id="0"/>
    </w:p>
    <w:sectPr w:rsidR="005B4426" w:rsidRPr="005175A5" w:rsidSect="005175A5">
      <w:pgSz w:w="16838" w:h="11906" w:orient="landscape"/>
      <w:pgMar w:top="1418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046"/>
    <w:multiLevelType w:val="hybridMultilevel"/>
    <w:tmpl w:val="82F2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A50B30"/>
    <w:multiLevelType w:val="multilevel"/>
    <w:tmpl w:val="AEDC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FF"/>
    <w:rsid w:val="00025EDA"/>
    <w:rsid w:val="000B3195"/>
    <w:rsid w:val="00193C12"/>
    <w:rsid w:val="001A0820"/>
    <w:rsid w:val="001F0DB2"/>
    <w:rsid w:val="002141AB"/>
    <w:rsid w:val="002321D3"/>
    <w:rsid w:val="0027751C"/>
    <w:rsid w:val="003615FF"/>
    <w:rsid w:val="00492264"/>
    <w:rsid w:val="004C6C5D"/>
    <w:rsid w:val="004E661B"/>
    <w:rsid w:val="004F7838"/>
    <w:rsid w:val="0050565F"/>
    <w:rsid w:val="005175A5"/>
    <w:rsid w:val="00537E67"/>
    <w:rsid w:val="00587E4D"/>
    <w:rsid w:val="005A1F34"/>
    <w:rsid w:val="005B4426"/>
    <w:rsid w:val="00650867"/>
    <w:rsid w:val="00697D41"/>
    <w:rsid w:val="006D3CC7"/>
    <w:rsid w:val="006F2917"/>
    <w:rsid w:val="00724142"/>
    <w:rsid w:val="00792B02"/>
    <w:rsid w:val="008A0C95"/>
    <w:rsid w:val="008C70D6"/>
    <w:rsid w:val="008D341C"/>
    <w:rsid w:val="0097455F"/>
    <w:rsid w:val="009A4178"/>
    <w:rsid w:val="009E6091"/>
    <w:rsid w:val="00A43300"/>
    <w:rsid w:val="00A575EE"/>
    <w:rsid w:val="00B23682"/>
    <w:rsid w:val="00BF4209"/>
    <w:rsid w:val="00C20D1A"/>
    <w:rsid w:val="00C65119"/>
    <w:rsid w:val="00CB26D3"/>
    <w:rsid w:val="00D770A5"/>
    <w:rsid w:val="00DE7D54"/>
    <w:rsid w:val="00E062A9"/>
    <w:rsid w:val="00E70953"/>
    <w:rsid w:val="00EE3CD2"/>
    <w:rsid w:val="00F31977"/>
    <w:rsid w:val="00F54D85"/>
    <w:rsid w:val="00FB4A0E"/>
    <w:rsid w:val="00FC35FD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26"/>
    <w:pPr>
      <w:ind w:left="720"/>
      <w:contextualSpacing/>
    </w:pPr>
  </w:style>
  <w:style w:type="paragraph" w:customStyle="1" w:styleId="ConsPlusCell">
    <w:name w:val="ConsPlusCell"/>
    <w:link w:val="ConsPlusCell0"/>
    <w:rsid w:val="005175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Cell0">
    <w:name w:val="ConsPlusCell Знак"/>
    <w:link w:val="ConsPlusCell"/>
    <w:rsid w:val="005175A5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26"/>
    <w:pPr>
      <w:ind w:left="720"/>
      <w:contextualSpacing/>
    </w:pPr>
  </w:style>
  <w:style w:type="paragraph" w:customStyle="1" w:styleId="ConsPlusCell">
    <w:name w:val="ConsPlusCell"/>
    <w:link w:val="ConsPlusCell0"/>
    <w:rsid w:val="005175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Cell0">
    <w:name w:val="ConsPlusCell Знак"/>
    <w:link w:val="ConsPlusCell"/>
    <w:rsid w:val="005175A5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НачальникУправления</cp:lastModifiedBy>
  <cp:revision>5</cp:revision>
  <cp:lastPrinted>2020-01-17T13:34:00Z</cp:lastPrinted>
  <dcterms:created xsi:type="dcterms:W3CDTF">2020-01-17T12:54:00Z</dcterms:created>
  <dcterms:modified xsi:type="dcterms:W3CDTF">2020-03-10T08:11:00Z</dcterms:modified>
</cp:coreProperties>
</file>